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64" w:rsidRDefault="00131032" w:rsidP="001A0C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264">
        <w:rPr>
          <w:rFonts w:ascii="Times New Roman" w:hAnsi="Times New Roman" w:cs="Times New Roman"/>
          <w:sz w:val="24"/>
          <w:szCs w:val="24"/>
        </w:rPr>
        <w:t>W roku szkolnym 2020/2021 w Zespole Szkolno- Przedszkolnym nr 2 w Strzelnie Szkoła Podstawowa z Oddziałami Dwujęzycznymi im. Jana Dałkowskiego realizowany</w:t>
      </w:r>
    </w:p>
    <w:p w:rsidR="00CC0264" w:rsidRPr="00CC0264" w:rsidRDefault="00131032" w:rsidP="001A0C2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64">
        <w:rPr>
          <w:rFonts w:ascii="Times New Roman" w:hAnsi="Times New Roman" w:cs="Times New Roman"/>
          <w:sz w:val="24"/>
          <w:szCs w:val="24"/>
        </w:rPr>
        <w:t xml:space="preserve"> jest projekt unijny  </w:t>
      </w:r>
      <w:r w:rsidRPr="00CC0264">
        <w:rPr>
          <w:rFonts w:ascii="Times New Roman" w:hAnsi="Times New Roman" w:cs="Times New Roman"/>
          <w:sz w:val="24"/>
          <w:szCs w:val="24"/>
          <w:shd w:val="clear" w:color="auto" w:fill="FFFFFF"/>
        </w:rPr>
        <w:t> „ZASTRZELENI WIEDZĄ – kompleksowe programy unowocześnienia edukacji w szkołach gminy Strzelno”, który dofinansowany jest z Regionalnego Programu Operacyjnego Województwa Kujawsko – Pomorskiego na lata 2014-2020 – EFS w ramach Poddziałania 10.2.2. Kształcenie ogólne</w:t>
      </w:r>
      <w:r w:rsidRPr="00CC0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A0C27" w:rsidRDefault="00131032" w:rsidP="001A0C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0264" w:rsidRPr="00CC0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Celem obecnych władz samorządowych gminy Strzelno jest podniesienie jakości kształcenia ogólnego. Projekt Zastrzeleni Wiedzą poprzez rozszerzenie i  unowocześnienie oferty edukacyjnej   wraz z doposażeniem zaplecza technicznego w trzech naszych placówkach tj. w Szkole Podstawowej im. A. A. Michelsona w Zespole Szkolno-Przedszkolnym w Strzelnie, w Szkole Podstawowej z oddziałami dwujęzycznymi im. </w:t>
      </w:r>
    </w:p>
    <w:p w:rsidR="00CC0264" w:rsidRDefault="00CC0264" w:rsidP="001A0C2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CC0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Dałkowskiego w Zespole Szkolno-Przedszkolnym nr 2 w Strzelnie oraz w Szkole Podstawowej im. G. Zielińskiego  w Markowicach ma podnieść kompetencje 240 uczniów </w:t>
      </w:r>
    </w:p>
    <w:p w:rsidR="00002567" w:rsidRDefault="00CC0264" w:rsidP="001A0C2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64">
        <w:rPr>
          <w:rFonts w:ascii="Times New Roman" w:hAnsi="Times New Roman" w:cs="Times New Roman"/>
          <w:sz w:val="24"/>
          <w:szCs w:val="24"/>
          <w:shd w:val="clear" w:color="auto" w:fill="FFFFFF"/>
        </w:rPr>
        <w:t>i 22 nauczycieli oraz objąć ponad 63 uczniów ze specjalistycznymi potrzebami edukacyjnymi indywidualną opieką edukacyjną.</w:t>
      </w:r>
    </w:p>
    <w:p w:rsidR="001A0C27" w:rsidRDefault="001A0C27" w:rsidP="001A0C27">
      <w:pPr>
        <w:pStyle w:val="has-medium-font-siz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A0C27">
        <w:t xml:space="preserve">Udział w zajęciach z rozwijania i kształtowania  kompetencji kluczowych </w:t>
      </w:r>
    </w:p>
    <w:p w:rsidR="001A0C27" w:rsidRDefault="001A0C27" w:rsidP="001A0C27">
      <w:pPr>
        <w:pStyle w:val="has-medium-font-size"/>
        <w:shd w:val="clear" w:color="auto" w:fill="FFFFFF"/>
        <w:spacing w:before="0" w:beforeAutospacing="0" w:after="0" w:afterAutospacing="0"/>
        <w:jc w:val="both"/>
        <w:textAlignment w:val="baseline"/>
      </w:pPr>
      <w:r w:rsidRPr="001A0C27">
        <w:t xml:space="preserve">z wykorzystaniem metody eksperymentu, podniesienie umiejętności uniwersalnych, udział </w:t>
      </w:r>
    </w:p>
    <w:p w:rsidR="001A0C27" w:rsidRPr="001A0C27" w:rsidRDefault="001A0C27" w:rsidP="001A0C27">
      <w:pPr>
        <w:pStyle w:val="has-medium-font-size"/>
        <w:shd w:val="clear" w:color="auto" w:fill="FFFFFF"/>
        <w:spacing w:before="0" w:beforeAutospacing="0" w:after="0" w:afterAutospacing="0"/>
        <w:jc w:val="both"/>
        <w:textAlignment w:val="baseline"/>
      </w:pPr>
      <w:r w:rsidRPr="001A0C27">
        <w:t>w zajęciach doradztwa zawodowego, udział w zajęciach z zakresu kształtowania i rozwijania kompetencji cyfrowych, indywidualizacja pracy z uczniem ze specjalistycznymi potrzebami edukacyjnymi to podstawowe zadania projektu, które mają wpłynąć właśnie na podniesienie kompetencji uczniów.</w:t>
      </w:r>
    </w:p>
    <w:p w:rsidR="001A0C27" w:rsidRDefault="001A0C27" w:rsidP="001A0C27">
      <w:pPr>
        <w:pStyle w:val="has-medium-font-siz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A0C27">
        <w:t>Udział nauczycieli w kursach w obszarze pedagogiki specjalnej, kompetencji wychowawczych, z wykorzystaniem metod eksperymentu i narzędzi TIK w nauczaniu ma podnieść ich kompetencje oraz przede wszystkim przyczynić się do podniesienia jakości</w:t>
      </w:r>
    </w:p>
    <w:p w:rsidR="001A0C27" w:rsidRDefault="001A0C27" w:rsidP="001A0C27">
      <w:pPr>
        <w:pStyle w:val="has-medium-font-size"/>
        <w:shd w:val="clear" w:color="auto" w:fill="FFFFFF"/>
        <w:spacing w:before="0" w:beforeAutospacing="0" w:after="0" w:afterAutospacing="0"/>
        <w:jc w:val="both"/>
        <w:textAlignment w:val="baseline"/>
      </w:pPr>
      <w:r w:rsidRPr="001A0C27">
        <w:t xml:space="preserve"> i zwiększenia spectrum prowadzonych przez nauczycieli zajęć, a to z kolei niewątpliwie bezpośrednio przełoży się na cel główny projektu czyli podniesienie kompetencji uczniów </w:t>
      </w:r>
    </w:p>
    <w:p w:rsidR="001A0C27" w:rsidRPr="001A0C27" w:rsidRDefault="001A0C27" w:rsidP="001A0C27">
      <w:pPr>
        <w:pStyle w:val="has-medium-font-size"/>
        <w:shd w:val="clear" w:color="auto" w:fill="FFFFFF"/>
        <w:spacing w:before="0" w:beforeAutospacing="0" w:after="0" w:afterAutospacing="0"/>
        <w:jc w:val="both"/>
        <w:textAlignment w:val="baseline"/>
      </w:pPr>
      <w:r w:rsidRPr="001A0C27">
        <w:t>w wielu obszarach.     </w:t>
      </w:r>
    </w:p>
    <w:p w:rsidR="001A0C27" w:rsidRPr="001A0C27" w:rsidRDefault="001A0C27" w:rsidP="001A0C27">
      <w:pPr>
        <w:pStyle w:val="has-medium-font-siz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A0C27">
        <w:t>Zajęcia są dla uczestników całkowicie bezpłatne i odbywać  się będą w tym roku szkolnym na terenie ww. trzech placówek jako zajęcia dodatkowe poza obowiązującym planem lekcji. Jak mówi Koordynatorka Projektu – </w:t>
      </w:r>
      <w:r w:rsidRPr="001A0C27">
        <w:rPr>
          <w:rStyle w:val="Uwydatnienie"/>
          <w:bdr w:val="none" w:sz="0" w:space="0" w:color="auto" w:frame="1"/>
        </w:rPr>
        <w:t>Mamy nadzieję, że forma i jakość zajęć zachwyci dzieci, a efekty jakie z ich przeprowadzenia</w:t>
      </w:r>
      <w:r w:rsidRPr="001A0C27">
        <w:rPr>
          <w:rStyle w:val="Uwydatnienie"/>
          <w:bdr w:val="none" w:sz="0" w:space="0" w:color="auto" w:frame="1"/>
        </w:rPr>
        <w:t xml:space="preserve"> </w:t>
      </w:r>
      <w:r w:rsidRPr="001A0C27">
        <w:rPr>
          <w:rStyle w:val="Uwydatnienie"/>
          <w:bdr w:val="none" w:sz="0" w:space="0" w:color="auto" w:frame="1"/>
        </w:rPr>
        <w:t>zostaną osiągnięte wpłyną na ich dalszy rozwój.</w:t>
      </w:r>
    </w:p>
    <w:p w:rsidR="001A0C27" w:rsidRPr="001A0C27" w:rsidRDefault="001A0C27" w:rsidP="001A0C27">
      <w:pPr>
        <w:pStyle w:val="has-medium-font-size"/>
        <w:shd w:val="clear" w:color="auto" w:fill="FFFFFF"/>
        <w:spacing w:before="0" w:beforeAutospacing="0" w:after="0" w:afterAutospacing="0"/>
        <w:jc w:val="both"/>
        <w:textAlignment w:val="baseline"/>
      </w:pPr>
    </w:p>
    <w:p w:rsidR="001A0C27" w:rsidRPr="00CC0264" w:rsidRDefault="001A0C27" w:rsidP="001A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0C27" w:rsidRPr="00C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32"/>
    <w:rsid w:val="00002567"/>
    <w:rsid w:val="00131032"/>
    <w:rsid w:val="001A0C27"/>
    <w:rsid w:val="00C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medium-font-size">
    <w:name w:val="has-medium-font-size"/>
    <w:basedOn w:val="Normalny"/>
    <w:rsid w:val="001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0C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medium-font-size">
    <w:name w:val="has-medium-font-size"/>
    <w:basedOn w:val="Normalny"/>
    <w:rsid w:val="001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0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tatiana.zielinska77@outlook.com</dc:creator>
  <cp:lastModifiedBy>tatiana.zielinska77@outlook.com</cp:lastModifiedBy>
  <cp:revision>3</cp:revision>
  <dcterms:created xsi:type="dcterms:W3CDTF">2021-06-24T09:25:00Z</dcterms:created>
  <dcterms:modified xsi:type="dcterms:W3CDTF">2021-06-24T09:49:00Z</dcterms:modified>
</cp:coreProperties>
</file>